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5A412C" w14:textId="3D865C58" w:rsidR="005D735C" w:rsidRPr="008C43A7" w:rsidRDefault="005D735C" w:rsidP="005D735C">
      <w:pPr>
        <w:rPr>
          <w:rFonts w:ascii="TH Sarabun New" w:hAnsi="TH Sarabun New" w:cs="TH Sarabun New"/>
          <w:sz w:val="32"/>
          <w:szCs w:val="32"/>
          <w:cs/>
        </w:rPr>
      </w:pPr>
      <w:r>
        <w:rPr>
          <w:rFonts w:ascii="TH Sarabun New" w:hAnsi="TH Sarabun New" w:cs="TH Sarabun New" w:hint="cs"/>
          <w:sz w:val="32"/>
          <w:szCs w:val="32"/>
          <w:cs/>
        </w:rPr>
        <w:t>ชื่อภาษาไทย</w:t>
      </w:r>
      <w:r>
        <w:rPr>
          <w:rFonts w:ascii="TH Sarabun New" w:hAnsi="TH Sarabun New" w:cs="TH Sarabun New"/>
          <w:sz w:val="32"/>
          <w:szCs w:val="32"/>
        </w:rPr>
        <w:t xml:space="preserve"> </w:t>
      </w:r>
      <w:r>
        <w:rPr>
          <w:rFonts w:ascii="TH Sarabun New" w:hAnsi="TH Sarabun New" w:cs="TH Sarabun New"/>
          <w:sz w:val="32"/>
          <w:szCs w:val="32"/>
        </w:rPr>
        <w:tab/>
      </w:r>
      <w:r w:rsidR="008C43A7">
        <w:rPr>
          <w:rFonts w:ascii="TH Sarabun New" w:hAnsi="TH Sarabun New" w:cs="TH Sarabun New"/>
          <w:color w:val="0F0F0F"/>
          <w:sz w:val="32"/>
          <w:szCs w:val="32"/>
          <w:cs/>
        </w:rPr>
        <w:tab/>
      </w:r>
      <w:proofErr w:type="spellStart"/>
      <w:r w:rsidR="008C43A7" w:rsidRPr="008C43A7">
        <w:rPr>
          <w:rFonts w:ascii="TH Sarabun New" w:hAnsi="TH Sarabun New" w:cs="TH Sarabun New"/>
          <w:color w:val="0F0F0F"/>
          <w:sz w:val="32"/>
          <w:szCs w:val="32"/>
          <w:cs/>
        </w:rPr>
        <w:t>กึ๊ด</w:t>
      </w:r>
      <w:proofErr w:type="spellEnd"/>
      <w:r w:rsidR="008C43A7" w:rsidRPr="008C43A7">
        <w:rPr>
          <w:rFonts w:ascii="TH Sarabun New" w:hAnsi="TH Sarabun New" w:cs="TH Sarabun New"/>
          <w:color w:val="0F0F0F"/>
          <w:sz w:val="32"/>
          <w:szCs w:val="32"/>
          <w:cs/>
        </w:rPr>
        <w:t>เติงหาขันโตก</w:t>
      </w:r>
      <w:r w:rsidRPr="008C43A7">
        <w:rPr>
          <w:rFonts w:ascii="TH Sarabun New" w:hAnsi="TH Sarabun New" w:cs="TH Sarabun New"/>
          <w:sz w:val="32"/>
          <w:szCs w:val="32"/>
        </w:rPr>
        <w:tab/>
      </w:r>
    </w:p>
    <w:p w14:paraId="00831E30" w14:textId="00B10CE5" w:rsidR="005D735C" w:rsidRPr="008C43A7" w:rsidRDefault="005D735C" w:rsidP="005D735C">
      <w:pPr>
        <w:rPr>
          <w:rFonts w:ascii="TH Sarabun New" w:hAnsi="TH Sarabun New" w:cs="TH Sarabun New"/>
          <w:sz w:val="32"/>
          <w:szCs w:val="32"/>
          <w:cs/>
        </w:rPr>
      </w:pPr>
      <w:r w:rsidRPr="008C43A7">
        <w:rPr>
          <w:rFonts w:ascii="TH Sarabun New" w:hAnsi="TH Sarabun New" w:cs="TH Sarabun New"/>
          <w:sz w:val="32"/>
          <w:szCs w:val="32"/>
          <w:cs/>
        </w:rPr>
        <w:t>ชื่อภาษาอังกฤษ</w:t>
      </w:r>
      <w:r w:rsidRPr="008C43A7">
        <w:rPr>
          <w:rFonts w:ascii="TH Sarabun New" w:hAnsi="TH Sarabun New" w:cs="TH Sarabun New"/>
          <w:sz w:val="32"/>
          <w:szCs w:val="32"/>
        </w:rPr>
        <w:t xml:space="preserve"> </w:t>
      </w:r>
      <w:r w:rsidRPr="008C43A7">
        <w:rPr>
          <w:rFonts w:ascii="TH Sarabun New" w:hAnsi="TH Sarabun New" w:cs="TH Sarabun New"/>
          <w:sz w:val="32"/>
          <w:szCs w:val="32"/>
        </w:rPr>
        <w:tab/>
      </w:r>
      <w:r w:rsidRPr="008C43A7">
        <w:rPr>
          <w:rFonts w:ascii="TH Sarabun New" w:hAnsi="TH Sarabun New" w:cs="TH Sarabun New"/>
          <w:color w:val="374151"/>
          <w:sz w:val="32"/>
          <w:szCs w:val="32"/>
        </w:rPr>
        <w:tab/>
      </w:r>
      <w:r w:rsidR="008C43A7" w:rsidRPr="008C43A7">
        <w:rPr>
          <w:rFonts w:ascii="TH Sarabun New" w:hAnsi="TH Sarabun New" w:cs="TH Sarabun New"/>
          <w:color w:val="000000"/>
          <w:sz w:val="32"/>
          <w:szCs w:val="32"/>
        </w:rPr>
        <w:t>Miss you</w:t>
      </w:r>
      <w:r w:rsidR="008C43A7" w:rsidRPr="008C43A7">
        <w:rPr>
          <w:rFonts w:ascii="TH Sarabun New" w:hAnsi="TH Sarabun New" w:cs="TH Sarabun New"/>
          <w:color w:val="000000"/>
          <w:sz w:val="32"/>
          <w:szCs w:val="32"/>
        </w:rPr>
        <w:t xml:space="preserve"> Kan</w:t>
      </w:r>
      <w:r w:rsidR="008C43A7" w:rsidRPr="008C43A7">
        <w:rPr>
          <w:rFonts w:ascii="TH Sarabun New" w:hAnsi="TH Sarabun New" w:cs="TH Sarabun New"/>
          <w:color w:val="000000"/>
          <w:sz w:val="32"/>
          <w:szCs w:val="32"/>
        </w:rPr>
        <w:t xml:space="preserve"> </w:t>
      </w:r>
      <w:proofErr w:type="spellStart"/>
      <w:r w:rsidR="008C43A7" w:rsidRPr="008C43A7">
        <w:rPr>
          <w:rFonts w:ascii="TH Sarabun New" w:hAnsi="TH Sarabun New" w:cs="TH Sarabun New"/>
          <w:color w:val="000000"/>
          <w:sz w:val="32"/>
          <w:szCs w:val="32"/>
        </w:rPr>
        <w:t>tok</w:t>
      </w:r>
      <w:proofErr w:type="spellEnd"/>
      <w:r w:rsidRPr="008C43A7">
        <w:rPr>
          <w:rFonts w:ascii="TH Sarabun New" w:hAnsi="TH Sarabun New" w:cs="TH Sarabun New"/>
          <w:sz w:val="32"/>
          <w:szCs w:val="32"/>
        </w:rPr>
        <w:t xml:space="preserve"> </w:t>
      </w:r>
    </w:p>
    <w:p w14:paraId="4129CBD0" w14:textId="6E6E7FA1" w:rsidR="005D735C" w:rsidRPr="008C43A7" w:rsidRDefault="005D735C" w:rsidP="005D735C">
      <w:pPr>
        <w:rPr>
          <w:rFonts w:ascii="TH Sarabun New" w:hAnsi="TH Sarabun New" w:cs="TH Sarabun New"/>
          <w:sz w:val="32"/>
          <w:szCs w:val="32"/>
          <w:cs/>
        </w:rPr>
      </w:pPr>
      <w:r w:rsidRPr="008C43A7">
        <w:rPr>
          <w:rFonts w:ascii="TH Sarabun New" w:hAnsi="TH Sarabun New" w:cs="TH Sarabun New"/>
          <w:sz w:val="32"/>
          <w:szCs w:val="32"/>
          <w:cs/>
        </w:rPr>
        <w:t>ประเภท</w:t>
      </w:r>
      <w:r w:rsidRPr="008C43A7">
        <w:rPr>
          <w:rFonts w:ascii="TH Sarabun New" w:hAnsi="TH Sarabun New" w:cs="TH Sarabun New"/>
          <w:sz w:val="32"/>
          <w:szCs w:val="32"/>
        </w:rPr>
        <w:t xml:space="preserve"> </w:t>
      </w:r>
      <w:r w:rsidRPr="008C43A7">
        <w:rPr>
          <w:rFonts w:ascii="TH Sarabun New" w:hAnsi="TH Sarabun New" w:cs="TH Sarabun New"/>
          <w:sz w:val="32"/>
          <w:szCs w:val="32"/>
          <w:cs/>
        </w:rPr>
        <w:tab/>
      </w:r>
      <w:r w:rsidR="008C43A7" w:rsidRPr="008C43A7">
        <w:rPr>
          <w:rFonts w:ascii="TH Sarabun New" w:hAnsi="TH Sarabun New" w:cs="TH Sarabun New"/>
          <w:color w:val="333333"/>
          <w:sz w:val="32"/>
          <w:szCs w:val="32"/>
          <w:shd w:val="clear" w:color="auto" w:fill="FFFFFF"/>
        </w:rPr>
        <w:t>GASTRONOMY (</w:t>
      </w:r>
      <w:r w:rsidR="008C43A7" w:rsidRPr="008C43A7">
        <w:rPr>
          <w:rFonts w:ascii="TH Sarabun New" w:hAnsi="TH Sarabun New" w:cs="TH Sarabun New"/>
          <w:color w:val="333333"/>
          <w:sz w:val="32"/>
          <w:szCs w:val="32"/>
          <w:shd w:val="clear" w:color="auto" w:fill="FFFFFF"/>
          <w:cs/>
        </w:rPr>
        <w:t>กินอยู่อย่างสร้างสรรค์)</w:t>
      </w:r>
      <w:r w:rsidR="008C43A7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8C43A7" w:rsidRPr="008C43A7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8C43A7" w:rsidRPr="008C43A7">
        <w:rPr>
          <w:rFonts w:ascii="TH Sarabun New" w:hAnsi="TH Sarabun New" w:cs="TH Sarabun New"/>
          <w:color w:val="333333"/>
          <w:sz w:val="32"/>
          <w:szCs w:val="32"/>
          <w:shd w:val="clear" w:color="auto" w:fill="FFFFFF"/>
        </w:rPr>
        <w:t>FESTIVAL (</w:t>
      </w:r>
      <w:r w:rsidR="008C43A7" w:rsidRPr="008C43A7">
        <w:rPr>
          <w:rFonts w:ascii="TH Sarabun New" w:hAnsi="TH Sarabun New" w:cs="TH Sarabun New"/>
          <w:color w:val="333333"/>
          <w:sz w:val="32"/>
          <w:szCs w:val="32"/>
          <w:shd w:val="clear" w:color="auto" w:fill="FFFFFF"/>
          <w:cs/>
        </w:rPr>
        <w:t>ประเพณี วัฒนธรรมสร้างสรรค์)</w:t>
      </w:r>
    </w:p>
    <w:p w14:paraId="7B7CC320" w14:textId="35C832B9" w:rsidR="005D735C" w:rsidRDefault="005D735C" w:rsidP="005D735C">
      <w:pPr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เป้าหมาย</w:t>
      </w:r>
      <w:r>
        <w:rPr>
          <w:rFonts w:ascii="TH Sarabun New" w:hAnsi="TH Sarabun New" w:cs="TH Sarabun New"/>
          <w:sz w:val="32"/>
          <w:szCs w:val="32"/>
        </w:rPr>
        <w:t>SDGs</w:t>
      </w:r>
      <w:r>
        <w:rPr>
          <w:rFonts w:ascii="TH Sarabun New" w:hAnsi="TH Sarabun New" w:cs="TH Sarabun New"/>
          <w:sz w:val="32"/>
          <w:szCs w:val="32"/>
        </w:rPr>
        <w:tab/>
      </w:r>
      <w:r>
        <w:rPr>
          <w:rFonts w:ascii="TH Sarabun New" w:hAnsi="TH Sarabun New" w:cs="TH Sarabun New"/>
          <w:sz w:val="32"/>
          <w:szCs w:val="32"/>
        </w:rPr>
        <w:tab/>
      </w:r>
      <w:r w:rsidR="008C43A7">
        <w:rPr>
          <w:noProof/>
        </w:rPr>
        <w:drawing>
          <wp:inline distT="0" distB="0" distL="0" distR="0" wp14:anchorId="04DF3C9C" wp14:editId="509DEAB9">
            <wp:extent cx="445770" cy="445770"/>
            <wp:effectExtent l="0" t="0" r="0" b="0"/>
            <wp:docPr id="1190328677" name="รูปภาพ 6" descr="รูปภาพประกอบด้วย ข้อความ, ตัวอักษร, ภาพหน้าจอ, สีเขียว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0328677" name="รูปภาพ 6" descr="รูปภาพประกอบด้วย ข้อความ, ตัวอักษร, ภาพหน้าจอ, สีเขียว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" cy="445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43A7">
        <w:rPr>
          <w:rFonts w:ascii="TH Sarabun New" w:hAnsi="TH Sarabun New" w:cs="TH Sarabun New"/>
          <w:sz w:val="32"/>
          <w:szCs w:val="32"/>
        </w:rPr>
        <w:t xml:space="preserve"> </w:t>
      </w:r>
      <w:r w:rsidR="008C43A7">
        <w:rPr>
          <w:noProof/>
        </w:rPr>
        <w:drawing>
          <wp:inline distT="0" distB="0" distL="0" distR="0" wp14:anchorId="4BBC1E7B" wp14:editId="5C4EA85D">
            <wp:extent cx="446314" cy="446314"/>
            <wp:effectExtent l="0" t="0" r="0" b="0"/>
            <wp:docPr id="96398045" name="รูปภาพ 5" descr="รูปภาพประกอบด้วย ข้อความ, ภาพหน้าจอ, กราฟิก, ตัวอักษร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398045" name="รูปภาพ 5" descr="รูปภาพประกอบด้วย ข้อความ, ภาพหน้าจอ, กราฟิก, ตัวอักษร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705" cy="458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AFA349" w14:textId="77777777" w:rsidR="008D406C" w:rsidRDefault="00047109" w:rsidP="00285373">
      <w:pPr>
        <w:pStyle w:val="ae"/>
        <w:shd w:val="clear" w:color="auto" w:fill="FFFFFF"/>
        <w:spacing w:before="0" w:beforeAutospacing="0" w:after="225" w:afterAutospacing="0"/>
        <w:ind w:firstLine="720"/>
        <w:textAlignment w:val="baseline"/>
        <w:rPr>
          <w:rFonts w:ascii="TH Sarabun New" w:hAnsi="TH Sarabun New" w:cs="TH Sarabun New"/>
          <w:color w:val="000000"/>
          <w:sz w:val="32"/>
          <w:szCs w:val="32"/>
        </w:rPr>
      </w:pPr>
      <w:r w:rsidRPr="00047109">
        <w:rPr>
          <w:rFonts w:ascii="TH Sarabun New" w:hAnsi="TH Sarabun New" w:cs="TH Sarabun New"/>
          <w:color w:val="000000"/>
          <w:sz w:val="32"/>
          <w:szCs w:val="32"/>
          <w:cs/>
        </w:rPr>
        <w:t>ประเพณีการเลี้ยงขันโตก เป็นประเพณีของชาวเหนือที่นิยมปฏิบัติสืบต่อกันมาตั้งแต่โบราณ</w:t>
      </w:r>
      <w:r>
        <w:rPr>
          <w:rFonts w:ascii="TH Sarabun New" w:hAnsi="TH Sarabun New" w:cs="TH Sarabun New" w:hint="cs"/>
          <w:color w:val="000000"/>
          <w:sz w:val="32"/>
          <w:szCs w:val="32"/>
          <w:cs/>
        </w:rPr>
        <w:t xml:space="preserve"> </w:t>
      </w:r>
      <w:r w:rsidRPr="00047109">
        <w:rPr>
          <w:rFonts w:ascii="TH Sarabun New" w:hAnsi="TH Sarabun New" w:cs="TH Sarabun New"/>
          <w:color w:val="000000"/>
          <w:sz w:val="32"/>
          <w:szCs w:val="32"/>
          <w:cs/>
        </w:rPr>
        <w:t>ใ</w:t>
      </w:r>
      <w:r>
        <w:rPr>
          <w:rFonts w:ascii="TH Sarabun New" w:hAnsi="TH Sarabun New" w:cs="TH Sarabun New" w:hint="cs"/>
          <w:color w:val="000000"/>
          <w:sz w:val="32"/>
          <w:szCs w:val="32"/>
          <w:cs/>
        </w:rPr>
        <w:t>น</w:t>
      </w:r>
      <w:r w:rsidRPr="00047109">
        <w:rPr>
          <w:rFonts w:ascii="TH Sarabun New" w:hAnsi="TH Sarabun New" w:cs="TH Sarabun New"/>
          <w:color w:val="000000"/>
          <w:sz w:val="32"/>
          <w:szCs w:val="32"/>
          <w:cs/>
        </w:rPr>
        <w:t>สมัยก่อน ชาวเหนือนิยมรับประทานอาหาร</w:t>
      </w:r>
      <w:r w:rsidR="00342D4B">
        <w:rPr>
          <w:rFonts w:ascii="TH Sarabun New" w:hAnsi="TH Sarabun New" w:cs="TH Sarabun New" w:hint="cs"/>
          <w:color w:val="000000"/>
          <w:sz w:val="32"/>
          <w:szCs w:val="32"/>
          <w:cs/>
        </w:rPr>
        <w:t>เย็น</w:t>
      </w:r>
      <w:r w:rsidRPr="00047109">
        <w:rPr>
          <w:rFonts w:ascii="TH Sarabun New" w:hAnsi="TH Sarabun New" w:cs="TH Sarabun New"/>
          <w:color w:val="000000"/>
          <w:sz w:val="32"/>
          <w:szCs w:val="32"/>
          <w:cs/>
        </w:rPr>
        <w:t>กับพื้น เมื่อแม่บ้านทำกับข้าวเสร็จเรียบร้อยแล้ว ก็จะยกออกมาตั้ง</w:t>
      </w:r>
      <w:proofErr w:type="spellStart"/>
      <w:r w:rsidRPr="00047109">
        <w:rPr>
          <w:rFonts w:ascii="TH Sarabun New" w:hAnsi="TH Sarabun New" w:cs="TH Sarabun New"/>
          <w:color w:val="000000"/>
          <w:sz w:val="32"/>
          <w:szCs w:val="32"/>
          <w:cs/>
        </w:rPr>
        <w:t>โตก</w:t>
      </w:r>
      <w:proofErr w:type="spellEnd"/>
      <w:r w:rsidRPr="00047109">
        <w:rPr>
          <w:rFonts w:ascii="TH Sarabun New" w:hAnsi="TH Sarabun New" w:cs="TH Sarabun New"/>
          <w:color w:val="000000"/>
          <w:sz w:val="32"/>
          <w:szCs w:val="32"/>
          <w:cs/>
        </w:rPr>
        <w:t xml:space="preserve"> โดยในขันโตกนั้นจะมีกับข้าวพร้อม และเมื่อรับประทานอาหารเรียบร้อยแล้วก็ยก ไปเก็บทั้ง</w:t>
      </w:r>
      <w:proofErr w:type="spellStart"/>
      <w:r w:rsidRPr="00047109">
        <w:rPr>
          <w:rFonts w:ascii="TH Sarabun New" w:hAnsi="TH Sarabun New" w:cs="TH Sarabun New"/>
          <w:color w:val="000000"/>
          <w:sz w:val="32"/>
          <w:szCs w:val="32"/>
          <w:cs/>
        </w:rPr>
        <w:t>โตก</w:t>
      </w:r>
      <w:proofErr w:type="spellEnd"/>
      <w:r w:rsidRPr="00047109">
        <w:rPr>
          <w:rFonts w:ascii="TH Sarabun New" w:hAnsi="TH Sarabun New" w:cs="TH Sarabun New"/>
          <w:color w:val="000000"/>
          <w:sz w:val="32"/>
          <w:szCs w:val="32"/>
          <w:cs/>
        </w:rPr>
        <w:t xml:space="preserve"> เป็นการประหยัดเวลา ในการจัดและเก็บ ซึ่งการเลี้ยงขันโตกก็ยังได้รับความนิยมและใช้เลี้ยงรับรองผู้มาเยือนอยู่เสมอๆจะเห็นว่ามีจุดมุ่งหมายเพื่อ แสดงน้ำใจในการต้อนรับแขก และเป็นการให้เกียรติแก่ผู้มาเยือนแล้วในปัจจุบัน </w:t>
      </w:r>
      <w:r w:rsidR="00342D4B">
        <w:rPr>
          <w:rFonts w:ascii="TH Sarabun New" w:hAnsi="TH Sarabun New" w:cs="TH Sarabun New" w:hint="cs"/>
          <w:color w:val="000000"/>
          <w:sz w:val="32"/>
          <w:szCs w:val="32"/>
          <w:cs/>
        </w:rPr>
        <w:t>ซึ่งปัจจุบันมีคนหลากหลายภูมิภาค หลายหลายศาสนา และชาวต่างชาติที่</w:t>
      </w:r>
      <w:r w:rsidR="00285373">
        <w:rPr>
          <w:rFonts w:ascii="TH Sarabun New" w:hAnsi="TH Sarabun New" w:cs="TH Sarabun New" w:hint="cs"/>
          <w:color w:val="000000"/>
          <w:sz w:val="32"/>
          <w:szCs w:val="32"/>
          <w:cs/>
        </w:rPr>
        <w:t>หลากหลายได้</w:t>
      </w:r>
      <w:r w:rsidR="00342D4B">
        <w:rPr>
          <w:rFonts w:ascii="TH Sarabun New" w:hAnsi="TH Sarabun New" w:cs="TH Sarabun New" w:hint="cs"/>
          <w:color w:val="000000"/>
          <w:sz w:val="32"/>
          <w:szCs w:val="32"/>
          <w:cs/>
        </w:rPr>
        <w:t>เข้ามาอาศัยและทำงานอยู่ในภาคเหนือ และมีความคิดถึงอาหารประจำท้องถิ่นในแต่ละคน</w:t>
      </w:r>
      <w:r w:rsidR="00285373">
        <w:rPr>
          <w:rFonts w:ascii="TH Sarabun New" w:hAnsi="TH Sarabun New" w:cs="TH Sarabun New" w:hint="cs"/>
          <w:color w:val="000000"/>
          <w:sz w:val="32"/>
          <w:szCs w:val="32"/>
          <w:cs/>
        </w:rPr>
        <w:t xml:space="preserve"> ซึ่งบุคคลแต่ละกลุ่มมีการรับประทานที่แตกต่างกัน ดังนั้นจึงได้จัดทำ การผสมผสานระหว่างการรับประทานอาหารวัฒนธรรมภาคเหนือรวมกับการรับประทานอาหารในแต่ละภาคในประเทศไทย แต่ละศาสนา และภูมิภาคต่างๆ เช่น จีน อินเดีย ญี่ปุ่น เกาหลี และยุโรป ฯลฯ และในขันโตกจะมีการรวบรวมอาหารไว้หลากหลายตามความชอบของแต่ละบุคคล เช่น เป็น</w:t>
      </w:r>
      <w:r w:rsidR="008D406C">
        <w:rPr>
          <w:rFonts w:ascii="TH Sarabun New" w:hAnsi="TH Sarabun New" w:cs="TH Sarabun New" w:hint="cs"/>
          <w:color w:val="000000"/>
          <w:sz w:val="32"/>
          <w:szCs w:val="32"/>
          <w:cs/>
        </w:rPr>
        <w:t>คนยุโรป</w:t>
      </w:r>
      <w:r w:rsidR="00285373">
        <w:rPr>
          <w:rFonts w:ascii="TH Sarabun New" w:hAnsi="TH Sarabun New" w:cs="TH Sarabun New" w:hint="cs"/>
          <w:color w:val="000000"/>
          <w:sz w:val="32"/>
          <w:szCs w:val="32"/>
          <w:cs/>
        </w:rPr>
        <w:t xml:space="preserve"> อยากรับประทานอาหารเหนือและอีสาน และอยากรับประทานอาหารเกาหลี</w:t>
      </w:r>
      <w:r w:rsidR="008D406C">
        <w:rPr>
          <w:rFonts w:ascii="TH Sarabun New" w:hAnsi="TH Sarabun New" w:cs="TH Sarabun New" w:hint="cs"/>
          <w:color w:val="000000"/>
          <w:sz w:val="32"/>
          <w:szCs w:val="32"/>
          <w:cs/>
        </w:rPr>
        <w:t xml:space="preserve"> และ แก้ปัญหาเรื่องการเบื่ออาหารว่าจะเลือกรับประทานอาหารอะไรดี ช่วยให้มีตัวเลือกที่หลากหลายในการรับประทาน และสนุกไปกับการรับประทานอาหารอีกด้วย</w:t>
      </w:r>
    </w:p>
    <w:p w14:paraId="0AD84119" w14:textId="77777777" w:rsidR="008D406C" w:rsidRDefault="008D406C" w:rsidP="00285373">
      <w:pPr>
        <w:pStyle w:val="ae"/>
        <w:shd w:val="clear" w:color="auto" w:fill="FFFFFF"/>
        <w:spacing w:before="0" w:beforeAutospacing="0" w:after="225" w:afterAutospacing="0"/>
        <w:ind w:firstLine="720"/>
        <w:textAlignment w:val="baseline"/>
        <w:rPr>
          <w:rFonts w:ascii="TH Sarabun New" w:hAnsi="TH Sarabun New" w:cs="TH Sarabun New"/>
          <w:color w:val="000000"/>
          <w:sz w:val="32"/>
          <w:szCs w:val="32"/>
        </w:rPr>
      </w:pPr>
    </w:p>
    <w:p w14:paraId="7776BC7C" w14:textId="36C0191A" w:rsidR="00047109" w:rsidRDefault="008D406C" w:rsidP="00285373">
      <w:pPr>
        <w:pStyle w:val="ae"/>
        <w:shd w:val="clear" w:color="auto" w:fill="FFFFFF"/>
        <w:spacing w:before="0" w:beforeAutospacing="0" w:after="225" w:afterAutospacing="0"/>
        <w:ind w:firstLine="720"/>
        <w:textAlignment w:val="baseline"/>
        <w:rPr>
          <w:rFonts w:ascii="TH Sarabun New" w:hAnsi="TH Sarabun New" w:cs="TH Sarabun New"/>
          <w:color w:val="000000"/>
          <w:sz w:val="32"/>
          <w:szCs w:val="32"/>
        </w:rPr>
      </w:pPr>
      <w:r>
        <w:rPr>
          <w:noProof/>
        </w:rPr>
        <w:drawing>
          <wp:inline distT="0" distB="0" distL="0" distR="0" wp14:anchorId="32652BE4" wp14:editId="6E51973A">
            <wp:extent cx="2177143" cy="2177143"/>
            <wp:effectExtent l="0" t="0" r="0" b="0"/>
            <wp:docPr id="837598934" name="รูปภาพ 1" descr="Kan Tok with Diverse Regional Thai and International Cuisine. 1 จาก 4 รูป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an Tok with Diverse Regional Thai and International Cuisine. 1 จาก 4 รูป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3803" cy="2183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28FDCFB" wp14:editId="179C81B6">
            <wp:extent cx="2174924" cy="2174924"/>
            <wp:effectExtent l="0" t="0" r="0" b="0"/>
            <wp:docPr id="1344382414" name="รูปภาพ 2" descr="Kan Tok with Diverse Regional Thai and International Cuisine. 2 จาก 4 รูป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an Tok with Diverse Regional Thai and International Cuisine. 2 จาก 4 รูป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4309" cy="2184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8C4609" w14:textId="77777777" w:rsidR="008D406C" w:rsidRPr="00A21220" w:rsidRDefault="008D406C" w:rsidP="008D406C">
      <w:pPr>
        <w:jc w:val="center"/>
        <w:rPr>
          <w:rFonts w:ascii="TH Sarabun New" w:hAnsi="TH Sarabun New" w:cs="TH Sarabun New"/>
          <w:sz w:val="32"/>
          <w:szCs w:val="32"/>
        </w:rPr>
      </w:pPr>
      <w:r w:rsidRPr="00A21220">
        <w:rPr>
          <w:rFonts w:ascii="TH Sarabun New" w:hAnsi="TH Sarabun New" w:cs="TH Sarabun New"/>
          <w:sz w:val="32"/>
          <w:szCs w:val="32"/>
        </w:rPr>
        <w:t>Source of pictures: Generated from Microsoft Bing</w:t>
      </w:r>
    </w:p>
    <w:p w14:paraId="7D31EE34" w14:textId="77777777" w:rsidR="008D406C" w:rsidRDefault="008D406C" w:rsidP="00285373">
      <w:pPr>
        <w:pStyle w:val="ae"/>
        <w:shd w:val="clear" w:color="auto" w:fill="FFFFFF"/>
        <w:spacing w:before="0" w:beforeAutospacing="0" w:after="225" w:afterAutospacing="0"/>
        <w:ind w:firstLine="720"/>
        <w:textAlignment w:val="baseline"/>
        <w:rPr>
          <w:rFonts w:ascii="TH Sarabun New" w:hAnsi="TH Sarabun New" w:cs="TH Sarabun New"/>
          <w:color w:val="000000"/>
          <w:sz w:val="32"/>
          <w:szCs w:val="32"/>
        </w:rPr>
      </w:pPr>
    </w:p>
    <w:p w14:paraId="024020D5" w14:textId="26963A7C" w:rsidR="008D406C" w:rsidRDefault="008D406C" w:rsidP="008D406C">
      <w:pPr>
        <w:pStyle w:val="ae"/>
        <w:shd w:val="clear" w:color="auto" w:fill="FFFFFF"/>
        <w:spacing w:before="0" w:beforeAutospacing="0" w:after="225" w:afterAutospacing="0"/>
        <w:jc w:val="center"/>
        <w:textAlignment w:val="baseline"/>
        <w:rPr>
          <w:rFonts w:ascii="TH Sarabun New" w:hAnsi="TH Sarabun New" w:cs="TH Sarabun New"/>
          <w:color w:val="000000"/>
          <w:sz w:val="32"/>
          <w:szCs w:val="32"/>
        </w:rPr>
      </w:pPr>
      <w:r>
        <w:rPr>
          <w:noProof/>
        </w:rPr>
        <w:lastRenderedPageBreak/>
        <w:drawing>
          <wp:inline distT="0" distB="0" distL="0" distR="0" wp14:anchorId="52EA2AE9" wp14:editId="7C9C3FB1">
            <wp:extent cx="2209800" cy="2209800"/>
            <wp:effectExtent l="0" t="0" r="0" b="0"/>
            <wp:docPr id="494982238" name="รูปภาพ 3" descr="Kan Tok with Diverse Regional Thai and International Cuisin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Kan Tok with Diverse Regional Thai and International Cuisine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4425" cy="222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548B32A" wp14:editId="46105BBD">
            <wp:extent cx="2198915" cy="2198915"/>
            <wp:effectExtent l="0" t="0" r="0" b="0"/>
            <wp:docPr id="930185217" name="รูปภาพ 4" descr="Kan Tok with Diverse Regional Thai and International Cuisin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Kan Tok with Diverse Regional Thai and International Cuisine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0457" cy="2210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833836" w14:textId="77777777" w:rsidR="008D406C" w:rsidRPr="00A21220" w:rsidRDefault="008D406C" w:rsidP="008D406C">
      <w:pPr>
        <w:jc w:val="center"/>
        <w:rPr>
          <w:rFonts w:ascii="TH Sarabun New" w:hAnsi="TH Sarabun New" w:cs="TH Sarabun New"/>
          <w:sz w:val="32"/>
          <w:szCs w:val="32"/>
        </w:rPr>
      </w:pPr>
      <w:r w:rsidRPr="00A21220">
        <w:rPr>
          <w:rFonts w:ascii="TH Sarabun New" w:hAnsi="TH Sarabun New" w:cs="TH Sarabun New"/>
          <w:sz w:val="32"/>
          <w:szCs w:val="32"/>
        </w:rPr>
        <w:t>Source of pictures: Generated from Microsoft Bing</w:t>
      </w:r>
    </w:p>
    <w:p w14:paraId="7E148D72" w14:textId="77777777" w:rsidR="008D406C" w:rsidRPr="00047109" w:rsidRDefault="008D406C" w:rsidP="008D406C">
      <w:pPr>
        <w:pStyle w:val="ae"/>
        <w:shd w:val="clear" w:color="auto" w:fill="FFFFFF"/>
        <w:spacing w:before="0" w:beforeAutospacing="0" w:after="225" w:afterAutospacing="0"/>
        <w:jc w:val="center"/>
        <w:textAlignment w:val="baseline"/>
        <w:rPr>
          <w:rFonts w:ascii="TH Sarabun New" w:hAnsi="TH Sarabun New" w:cs="TH Sarabun New" w:hint="cs"/>
          <w:color w:val="000000"/>
          <w:sz w:val="32"/>
          <w:szCs w:val="32"/>
        </w:rPr>
      </w:pPr>
    </w:p>
    <w:p w14:paraId="239FAE10" w14:textId="77777777" w:rsidR="00047109" w:rsidRDefault="00047109" w:rsidP="005D735C">
      <w:pPr>
        <w:rPr>
          <w:rFonts w:ascii="TH Sarabun New" w:hAnsi="TH Sarabun New" w:cs="TH Sarabun New" w:hint="cs"/>
          <w:sz w:val="32"/>
          <w:szCs w:val="32"/>
          <w:cs/>
        </w:rPr>
      </w:pPr>
    </w:p>
    <w:p w14:paraId="69D060CA" w14:textId="77777777" w:rsidR="005D735C" w:rsidRDefault="005D735C"/>
    <w:sectPr w:rsidR="005D73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35C"/>
    <w:rsid w:val="00047109"/>
    <w:rsid w:val="00285373"/>
    <w:rsid w:val="00342D4B"/>
    <w:rsid w:val="005D735C"/>
    <w:rsid w:val="008C43A7"/>
    <w:rsid w:val="008D406C"/>
    <w:rsid w:val="00FD3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7EF54C"/>
  <w15:chartTrackingRefBased/>
  <w15:docId w15:val="{AE7DD472-1DBB-4D92-8AE8-5D4CA9115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735C"/>
  </w:style>
  <w:style w:type="paragraph" w:styleId="1">
    <w:name w:val="heading 1"/>
    <w:basedOn w:val="a"/>
    <w:next w:val="a"/>
    <w:link w:val="10"/>
    <w:uiPriority w:val="9"/>
    <w:qFormat/>
    <w:rsid w:val="005D735C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735C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735C"/>
    <w:pPr>
      <w:keepNext/>
      <w:keepLines/>
      <w:spacing w:before="120" w:after="4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735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735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735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735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735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735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5D735C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5D735C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5D735C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5D735C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5D735C"/>
    <w:rPr>
      <w:rFonts w:eastAsiaTheme="majorEastAsia" w:cstheme="majorBidi"/>
      <w:color w:val="0F4761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5D735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5D735C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5D735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5D735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D735C"/>
    <w:pPr>
      <w:spacing w:after="4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5D735C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5D735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5D735C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5D73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5D73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735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735C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735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5D735C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5D735C"/>
    <w:rPr>
      <w:b/>
      <w:bCs/>
      <w:smallCaps/>
      <w:color w:val="0F4761" w:themeColor="accent1" w:themeShade="BF"/>
      <w:spacing w:val="5"/>
    </w:rPr>
  </w:style>
  <w:style w:type="paragraph" w:styleId="ae">
    <w:name w:val="Normal (Web)"/>
    <w:basedOn w:val="a"/>
    <w:uiPriority w:val="99"/>
    <w:semiHidden/>
    <w:unhideWhenUsed/>
    <w:rsid w:val="00047109"/>
    <w:pPr>
      <w:spacing w:before="100" w:beforeAutospacing="1" w:after="100" w:afterAutospacing="1"/>
    </w:pPr>
    <w:rPr>
      <w:rFonts w:ascii="Angsana New" w:eastAsia="Times New Roman" w:hAnsi="Angsana New" w:cs="Angsana New"/>
      <w:kern w:val="0"/>
      <w:sz w:val="28"/>
      <w:szCs w:val="28"/>
      <w14:ligatures w14:val="none"/>
    </w:rPr>
  </w:style>
  <w:style w:type="character" w:styleId="af">
    <w:name w:val="Hyperlink"/>
    <w:basedOn w:val="a0"/>
    <w:uiPriority w:val="99"/>
    <w:unhideWhenUsed/>
    <w:rsid w:val="008D406C"/>
    <w:rPr>
      <w:color w:val="467886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8D40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2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9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214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NATHAWAT TAPANYA</dc:creator>
  <cp:keywords/>
  <dc:description/>
  <cp:lastModifiedBy>NATHAWAT TAPANYA</cp:lastModifiedBy>
  <cp:revision>1</cp:revision>
  <dcterms:created xsi:type="dcterms:W3CDTF">2024-01-17T17:47:00Z</dcterms:created>
  <dcterms:modified xsi:type="dcterms:W3CDTF">2024-01-17T19:11:00Z</dcterms:modified>
</cp:coreProperties>
</file>